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53739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Paulina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Kinsberg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53739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Ogrodnictwo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53739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782-302-528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53739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Przedsiębiorstwo Produkcji Ogrodniczej Siechnice Sp. z o.o.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53739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Katarzyna Kiełek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53739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785-81-169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53739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61723B" w:rsidRPr="00E10D95" w:rsidRDefault="0053739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1723B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1723B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739D" w:rsidRPr="00E10D95" w:rsidRDefault="0053739D" w:rsidP="0053739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739D" w:rsidRPr="004913B4" w:rsidRDefault="0053739D" w:rsidP="0053739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739D" w:rsidRPr="00E10D95" w:rsidRDefault="0053739D" w:rsidP="0053739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739D" w:rsidRPr="004913B4" w:rsidRDefault="0053739D" w:rsidP="0053739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53739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6:00-14:00</w:t>
            </w:r>
          </w:p>
        </w:tc>
        <w:tc>
          <w:tcPr>
            <w:tcW w:w="3150" w:type="dxa"/>
          </w:tcPr>
          <w:p w:rsidR="0061723B" w:rsidRPr="00E10D95" w:rsidRDefault="0053739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7:00-14:00</w:t>
            </w: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53739D" w:rsidRPr="00E10D95" w:rsidTr="00C26E27">
        <w:tc>
          <w:tcPr>
            <w:tcW w:w="675" w:type="dxa"/>
          </w:tcPr>
          <w:p w:rsidR="0053739D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3739D" w:rsidRPr="00E10D95" w:rsidRDefault="0053739D" w:rsidP="0053739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3739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3739D" w:rsidRPr="00E10D95" w:rsidRDefault="0053739D" w:rsidP="0053739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3739D" w:rsidRPr="004913B4" w:rsidRDefault="0053739D" w:rsidP="0053739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604" w:rsidRDefault="00407604" w:rsidP="00090DEF">
      <w:pPr>
        <w:spacing w:after="0" w:line="240" w:lineRule="auto"/>
      </w:pPr>
      <w:r>
        <w:separator/>
      </w:r>
    </w:p>
  </w:endnote>
  <w:endnote w:type="continuationSeparator" w:id="0">
    <w:p w:rsidR="00407604" w:rsidRDefault="0040760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604" w:rsidRDefault="00407604" w:rsidP="00090DEF">
      <w:pPr>
        <w:spacing w:after="0" w:line="240" w:lineRule="auto"/>
      </w:pPr>
      <w:r>
        <w:separator/>
      </w:r>
    </w:p>
  </w:footnote>
  <w:footnote w:type="continuationSeparator" w:id="0">
    <w:p w:rsidR="00407604" w:rsidRDefault="0040760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07604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3739D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BFD760-1596-4811-A597-BC1356E35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BAD05-47B1-4274-9DCD-DBEEA5A9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2017-07-10T19:13:00Z</dcterms:modified>
</cp:coreProperties>
</file>